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A742" w14:textId="77777777" w:rsidR="00A9576E" w:rsidRPr="00A9576E" w:rsidRDefault="00A9576E" w:rsidP="00A9576E">
      <w:pPr>
        <w:pStyle w:val="a4"/>
        <w:jc w:val="center"/>
        <w:rPr>
          <w:rFonts w:ascii="PT Astra Serif" w:hAnsi="PT Astra Serif"/>
          <w:b/>
          <w:sz w:val="26"/>
          <w:szCs w:val="26"/>
        </w:rPr>
      </w:pPr>
      <w:r w:rsidRPr="00A9576E">
        <w:rPr>
          <w:rFonts w:ascii="PT Astra Serif" w:hAnsi="PT Astra Serif"/>
          <w:b/>
          <w:sz w:val="26"/>
          <w:szCs w:val="26"/>
        </w:rPr>
        <w:t xml:space="preserve">Памятка о порядке проведения итогового собеседования по русскому языку (для ознакомления обучающихся и их родителей (законных представителей) под роспись) </w:t>
      </w:r>
    </w:p>
    <w:p w14:paraId="45D874BB" w14:textId="77777777" w:rsidR="00A9576E" w:rsidRPr="00A9576E" w:rsidRDefault="00A9576E" w:rsidP="00A9576E">
      <w:pPr>
        <w:pStyle w:val="a4"/>
        <w:jc w:val="center"/>
        <w:rPr>
          <w:rFonts w:ascii="PT Astra Serif" w:hAnsi="PT Astra Serif"/>
          <w:b/>
          <w:sz w:val="26"/>
          <w:szCs w:val="26"/>
        </w:rPr>
      </w:pPr>
    </w:p>
    <w:p w14:paraId="1C02F70A" w14:textId="77777777" w:rsidR="00A9576E" w:rsidRPr="00A9576E" w:rsidRDefault="00A9576E" w:rsidP="00A9576E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для:</w:t>
      </w:r>
    </w:p>
    <w:p w14:paraId="38CBEA96" w14:textId="77777777" w:rsidR="00A9576E" w:rsidRPr="00A9576E" w:rsidRDefault="00A9576E" w:rsidP="00A9576E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color w:val="000000"/>
          <w:spacing w:val="-1"/>
          <w:sz w:val="26"/>
          <w:szCs w:val="26"/>
        </w:rPr>
      </w:pPr>
      <w:r w:rsidRPr="00A9576E">
        <w:rPr>
          <w:rFonts w:ascii="PT Astra Serif" w:hAnsi="PT Astra Serif"/>
          <w:color w:val="000000"/>
          <w:spacing w:val="2"/>
          <w:sz w:val="26"/>
          <w:szCs w:val="26"/>
        </w:rPr>
        <w:tab/>
        <w:t>о</w:t>
      </w:r>
      <w:r w:rsidRPr="00A9576E">
        <w:rPr>
          <w:rFonts w:ascii="PT Astra Serif" w:hAnsi="PT Astra Serif"/>
          <w:color w:val="000000"/>
          <w:spacing w:val="-1"/>
          <w:sz w:val="26"/>
          <w:szCs w:val="26"/>
        </w:rPr>
        <w:t>бучающихся образовательных организаций, осваивающих образовательные программы основного общего образования в очной, очно-заочной или заочной формах (далее – обучающиеся);</w:t>
      </w:r>
    </w:p>
    <w:p w14:paraId="01F35FED" w14:textId="77777777" w:rsidR="00A9576E" w:rsidRPr="00A9576E" w:rsidRDefault="00A9576E" w:rsidP="00A9576E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color w:val="000000"/>
          <w:spacing w:val="-1"/>
          <w:sz w:val="26"/>
          <w:szCs w:val="26"/>
        </w:rPr>
      </w:pPr>
      <w:r w:rsidRPr="00A9576E">
        <w:rPr>
          <w:rFonts w:ascii="PT Astra Serif" w:hAnsi="PT Astra Serif"/>
          <w:color w:val="000000"/>
          <w:spacing w:val="-1"/>
          <w:sz w:val="26"/>
          <w:szCs w:val="26"/>
        </w:rPr>
        <w:tab/>
        <w:t>лиц, осваивающих образовательные программы основного общего образования в форме семейного образования, либо лиц, обучавшихся по не имеющим государственной аккредитации образовательным программам основного общего образования и</w:t>
      </w:r>
      <w:r w:rsidRPr="00A9576E">
        <w:rPr>
          <w:rFonts w:ascii="PT Astra Serif" w:hAnsi="PT Astra Serif"/>
          <w:spacing w:val="-1"/>
          <w:sz w:val="26"/>
          <w:szCs w:val="26"/>
        </w:rPr>
        <w:t xml:space="preserve">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</w:t>
      </w:r>
      <w:r w:rsidRPr="00A9576E">
        <w:rPr>
          <w:rFonts w:ascii="PT Astra Serif" w:hAnsi="PT Astra Serif"/>
          <w:color w:val="000000"/>
          <w:spacing w:val="-1"/>
          <w:sz w:val="26"/>
          <w:szCs w:val="26"/>
        </w:rPr>
        <w:t>.</w:t>
      </w:r>
    </w:p>
    <w:p w14:paraId="70B3BBFF" w14:textId="77777777" w:rsidR="00A9576E" w:rsidRPr="00A9576E" w:rsidRDefault="00A9576E" w:rsidP="00A9576E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rFonts w:ascii="PT Astra Serif" w:hAnsi="PT Astra Serif"/>
          <w:color w:val="000000"/>
          <w:sz w:val="26"/>
          <w:szCs w:val="26"/>
        </w:rPr>
      </w:pPr>
      <w:r w:rsidRPr="00A9576E">
        <w:rPr>
          <w:rFonts w:ascii="PT Astra Serif" w:hAnsi="PT Astra Serif"/>
          <w:color w:val="000000"/>
          <w:sz w:val="26"/>
          <w:szCs w:val="26"/>
        </w:rPr>
        <w:t xml:space="preserve">Итоговое собеседование проводится в основную дату (во вторую среду февраля (14 февраля 2024 года)), в дополнительные даты (во вторую рабочую среду марта (13 марта 2024 года) и третий понедельник апреля                    (15 апреля 2024 года)). </w:t>
      </w:r>
    </w:p>
    <w:p w14:paraId="3A40089F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Для участия в итоговом собеседовании заявление подается не позднее чем за две недели до начала проведения итогового собеседования:</w:t>
      </w:r>
    </w:p>
    <w:p w14:paraId="45978438" w14:textId="77777777" w:rsidR="00A9576E" w:rsidRPr="00A9576E" w:rsidRDefault="00A9576E" w:rsidP="00A9576E">
      <w:pPr>
        <w:pStyle w:val="a4"/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обучающимися -  в образовательные организации, в которых указанные лица осваивают образовательные программы основного общего образования;</w:t>
      </w:r>
    </w:p>
    <w:p w14:paraId="60B8249E" w14:textId="77777777" w:rsidR="00A9576E" w:rsidRPr="00A9576E" w:rsidRDefault="00A9576E" w:rsidP="00A9576E">
      <w:pPr>
        <w:pStyle w:val="a4"/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экстернами – в образовательные организации, выбранные экстернами для прохождения ГИА.</w:t>
      </w:r>
    </w:p>
    <w:p w14:paraId="1361BE28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Итоговое собеседование проводится в образовательных организациях, в которых участники итогового собеседования осваивают образовательные программы основного общего образования, и (или) местах проведения итогового собеседования, определенных министерством образования Саратовской области.</w:t>
      </w:r>
    </w:p>
    <w:p w14:paraId="27C8C891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Места проведения итогового собеседования оборудуются средствами видеонаблюдения в режиме оффлайн.</w:t>
      </w:r>
      <w:r w:rsidRPr="00A9576E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A9576E">
        <w:rPr>
          <w:rFonts w:ascii="PT Astra Serif" w:hAnsi="PT Astra Serif"/>
          <w:sz w:val="26"/>
          <w:szCs w:val="26"/>
        </w:rPr>
        <w:t>Итоговое собеседование начинается в 9.00 по местному времени.</w:t>
      </w:r>
    </w:p>
    <w:p w14:paraId="5CC339D1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Рекомендуется взять с собой на итоговое собеседование только необходимые вещи:</w:t>
      </w:r>
    </w:p>
    <w:p w14:paraId="488DEA48" w14:textId="77777777" w:rsidR="00A9576E" w:rsidRPr="00A9576E" w:rsidRDefault="00A9576E" w:rsidP="00A9576E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документ, удостоверяющий личность;</w:t>
      </w:r>
    </w:p>
    <w:p w14:paraId="0761A074" w14:textId="77777777" w:rsidR="00A9576E" w:rsidRPr="00A9576E" w:rsidRDefault="00A9576E" w:rsidP="00A9576E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ручку (гелевую или капиллярную с чернилами черного цвета);</w:t>
      </w:r>
    </w:p>
    <w:p w14:paraId="475542E1" w14:textId="77777777" w:rsidR="00A9576E" w:rsidRPr="00A9576E" w:rsidRDefault="00A9576E" w:rsidP="00A9576E">
      <w:pPr>
        <w:pStyle w:val="a4"/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 (при необходимости).</w:t>
      </w:r>
    </w:p>
    <w:p w14:paraId="2CF3892E" w14:textId="77777777" w:rsidR="00A9576E" w:rsidRPr="00A9576E" w:rsidRDefault="00A9576E" w:rsidP="00A9576E">
      <w:pPr>
        <w:pStyle w:val="a4"/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14:paraId="15E28294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14:paraId="2DB82B94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14:paraId="0D6C8F01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</w:t>
      </w:r>
      <w:r w:rsidRPr="00A9576E">
        <w:rPr>
          <w:rFonts w:ascii="PT Astra Serif" w:hAnsi="PT Astra Serif"/>
          <w:sz w:val="26"/>
          <w:szCs w:val="26"/>
        </w:rPr>
        <w:lastRenderedPageBreak/>
        <w:t>и передачи информации. Участники итогового собеседования, нарушившие указанные требования, удаляются с итогового собеседования.</w:t>
      </w:r>
    </w:p>
    <w:p w14:paraId="18B6E2B9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</w:t>
      </w:r>
    </w:p>
    <w:p w14:paraId="3B248004" w14:textId="77777777" w:rsidR="00A9576E" w:rsidRPr="00A9576E" w:rsidRDefault="00A9576E" w:rsidP="00A9576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</w:p>
    <w:p w14:paraId="024FE4C3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К итоговому собеседованию в дополнительные даты в текущем учебном году (во вторую рабочую среду марта и первый понедельник апреля) допускаются участники итогового собеседования:</w:t>
      </w:r>
    </w:p>
    <w:p w14:paraId="4E07AF02" w14:textId="77777777" w:rsidR="00A9576E" w:rsidRPr="00A9576E" w:rsidRDefault="00A9576E" w:rsidP="00A9576E">
      <w:pPr>
        <w:tabs>
          <w:tab w:val="left" w:pos="156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14:paraId="17D1B2FA" w14:textId="77777777" w:rsidR="00A9576E" w:rsidRPr="00A9576E" w:rsidRDefault="00A9576E" w:rsidP="00A9576E">
      <w:pPr>
        <w:tabs>
          <w:tab w:val="left" w:pos="156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удаленные с итогового собеседования за нарушение требований, установленных пунктом 22 Порядка;</w:t>
      </w:r>
    </w:p>
    <w:p w14:paraId="62CBE3BB" w14:textId="77777777" w:rsidR="00A9576E" w:rsidRPr="00A9576E" w:rsidRDefault="00A9576E" w:rsidP="00A9576E">
      <w:pPr>
        <w:tabs>
          <w:tab w:val="left" w:pos="156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14:paraId="42EC5EA4" w14:textId="77777777" w:rsidR="00A9576E" w:rsidRPr="00A9576E" w:rsidRDefault="00A9576E" w:rsidP="00A9576E">
      <w:pPr>
        <w:tabs>
          <w:tab w:val="left" w:pos="156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не завершившие итоговое собеседование по уважительным причинам (болезнь или иные обстоятельства, подтвержденные документально).</w:t>
      </w:r>
    </w:p>
    <w:p w14:paraId="00F78E07" w14:textId="77777777" w:rsidR="00A9576E" w:rsidRPr="00A9576E" w:rsidRDefault="00A9576E" w:rsidP="00A9576E">
      <w:pPr>
        <w:tabs>
          <w:tab w:val="left" w:pos="1560"/>
        </w:tabs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  <w:r w:rsidRPr="00A9576E">
        <w:rPr>
          <w:rFonts w:ascii="PT Astra Serif" w:hAnsi="PT Astra Serif"/>
          <w:sz w:val="26"/>
          <w:szCs w:val="26"/>
        </w:rPr>
        <w:t>Участники итогового собеседования допускаются к итоговому собеседованию в дополнительные даты в текущем учебном году решением педагогического совета.</w:t>
      </w:r>
    </w:p>
    <w:p w14:paraId="34104ADB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даты, установленные расписанием проведения итогового собеседования.</w:t>
      </w:r>
    </w:p>
    <w:p w14:paraId="701482C2" w14:textId="77777777" w:rsidR="00A9576E" w:rsidRPr="00A9576E" w:rsidRDefault="00A9576E" w:rsidP="00A957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14:paraId="5DE93197" w14:textId="77777777" w:rsidR="00A9576E" w:rsidRPr="00A9576E" w:rsidRDefault="00A9576E" w:rsidP="00A9576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9576E">
        <w:rPr>
          <w:rFonts w:ascii="PT Astra Serif" w:hAnsi="PT Astra Serif"/>
          <w:color w:val="000000"/>
          <w:sz w:val="26"/>
          <w:szCs w:val="26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14:paraId="56205FAC" w14:textId="77777777" w:rsidR="00A9576E" w:rsidRPr="00A9576E" w:rsidRDefault="00A9576E" w:rsidP="00A9576E">
      <w:pPr>
        <w:pStyle w:val="a4"/>
        <w:tabs>
          <w:tab w:val="left" w:pos="1134"/>
        </w:tabs>
        <w:ind w:left="709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Результат итогового собеседования как допуск к ГИА - бессрочен.</w:t>
      </w:r>
    </w:p>
    <w:p w14:paraId="33031FF4" w14:textId="77777777" w:rsidR="00A9576E" w:rsidRPr="00A9576E" w:rsidRDefault="00A9576E" w:rsidP="00A9576E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19ED9EA6" w14:textId="77777777" w:rsidR="00A9576E" w:rsidRPr="00A9576E" w:rsidRDefault="00A9576E" w:rsidP="00A9576E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С Памяткой о порядке проведения итогового собеседования по русскому языку ознакомлен (-а):</w:t>
      </w:r>
    </w:p>
    <w:p w14:paraId="4BEBF2F6" w14:textId="77777777" w:rsidR="00A9576E" w:rsidRPr="00A9576E" w:rsidRDefault="00A9576E" w:rsidP="00A9576E">
      <w:pPr>
        <w:pStyle w:val="a4"/>
        <w:jc w:val="both"/>
        <w:rPr>
          <w:rFonts w:ascii="PT Astra Serif" w:hAnsi="PT Astra Serif"/>
          <w:sz w:val="26"/>
          <w:szCs w:val="26"/>
        </w:rPr>
      </w:pPr>
    </w:p>
    <w:p w14:paraId="35D4AB19" w14:textId="77777777" w:rsidR="00A9576E" w:rsidRPr="00A9576E" w:rsidRDefault="00A9576E" w:rsidP="00A9576E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Участник итогового собеседования</w:t>
      </w:r>
    </w:p>
    <w:p w14:paraId="3AB4AEDB" w14:textId="77777777" w:rsidR="00A9576E" w:rsidRPr="00A9576E" w:rsidRDefault="00A9576E" w:rsidP="00A9576E">
      <w:pPr>
        <w:pStyle w:val="a4"/>
        <w:rPr>
          <w:rFonts w:ascii="PT Astra Serif" w:hAnsi="PT Astra Serif"/>
          <w:sz w:val="26"/>
          <w:szCs w:val="26"/>
        </w:rPr>
      </w:pPr>
    </w:p>
    <w:p w14:paraId="40A4DA0E" w14:textId="77777777" w:rsidR="00A9576E" w:rsidRPr="00A9576E" w:rsidRDefault="00A9576E" w:rsidP="00A9576E">
      <w:pPr>
        <w:pStyle w:val="a4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___________________(_____________________) «___»___________20__г.</w:t>
      </w:r>
    </w:p>
    <w:p w14:paraId="0F4E2467" w14:textId="77777777" w:rsidR="00A9576E" w:rsidRPr="00A9576E" w:rsidRDefault="00A9576E" w:rsidP="00A9576E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43D74AAD" w14:textId="77777777" w:rsidR="00A9576E" w:rsidRPr="00A9576E" w:rsidRDefault="00A9576E" w:rsidP="00A9576E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Родитель/законный представитель участника итогового собеседования</w:t>
      </w:r>
    </w:p>
    <w:p w14:paraId="35589EB9" w14:textId="77777777" w:rsidR="00A9576E" w:rsidRPr="00A9576E" w:rsidRDefault="00A9576E" w:rsidP="00A9576E">
      <w:pPr>
        <w:pStyle w:val="a4"/>
        <w:jc w:val="both"/>
        <w:rPr>
          <w:rFonts w:ascii="PT Astra Serif" w:hAnsi="PT Astra Serif"/>
          <w:sz w:val="26"/>
          <w:szCs w:val="26"/>
        </w:rPr>
      </w:pPr>
    </w:p>
    <w:p w14:paraId="23CDEAD0" w14:textId="77777777" w:rsidR="00A9576E" w:rsidRPr="00A9576E" w:rsidRDefault="00A9576E" w:rsidP="00A9576E">
      <w:pPr>
        <w:pStyle w:val="a4"/>
        <w:rPr>
          <w:rFonts w:ascii="PT Astra Serif" w:hAnsi="PT Astra Serif"/>
          <w:sz w:val="26"/>
          <w:szCs w:val="26"/>
        </w:rPr>
      </w:pPr>
      <w:r w:rsidRPr="00A9576E">
        <w:rPr>
          <w:rFonts w:ascii="PT Astra Serif" w:hAnsi="PT Astra Serif"/>
          <w:sz w:val="26"/>
          <w:szCs w:val="26"/>
        </w:rPr>
        <w:t>___________________(_____________________) «___»___________20__г.</w:t>
      </w:r>
    </w:p>
    <w:p w14:paraId="516EE49B" w14:textId="77777777" w:rsidR="00EC7E5C" w:rsidRPr="00A9576E" w:rsidRDefault="00EC7E5C">
      <w:pPr>
        <w:rPr>
          <w:sz w:val="26"/>
          <w:szCs w:val="26"/>
        </w:rPr>
      </w:pPr>
    </w:p>
    <w:sectPr w:rsidR="00EC7E5C" w:rsidRPr="00A9576E" w:rsidSect="00A9576E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9339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6E"/>
    <w:rsid w:val="00151937"/>
    <w:rsid w:val="003A2C07"/>
    <w:rsid w:val="0043765E"/>
    <w:rsid w:val="007E098E"/>
    <w:rsid w:val="00A9576E"/>
    <w:rsid w:val="00B66A41"/>
    <w:rsid w:val="00EC7E5C"/>
    <w:rsid w:val="00F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2B28"/>
  <w15:chartTrackingRefBased/>
  <w15:docId w15:val="{2188EBD3-9D9C-4B3B-B13C-982AD5D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C07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C07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A957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A9576E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5">
    <w:name w:val="Без интервала Знак"/>
    <w:link w:val="a4"/>
    <w:uiPriority w:val="1"/>
    <w:rsid w:val="00A9576E"/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chaban.m@dnevnik.ru</dc:creator>
  <cp:keywords/>
  <dc:description/>
  <cp:lastModifiedBy>chaban.m@dnevnik.ru</cp:lastModifiedBy>
  <cp:revision>1</cp:revision>
  <dcterms:created xsi:type="dcterms:W3CDTF">2024-01-08T09:26:00Z</dcterms:created>
  <dcterms:modified xsi:type="dcterms:W3CDTF">2024-01-08T09:27:00Z</dcterms:modified>
</cp:coreProperties>
</file>